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53" w:rsidRDefault="00005953" w:rsidP="00005953">
      <w:pPr>
        <w:pStyle w:val="Default"/>
      </w:pPr>
      <w:bookmarkStart w:id="0" w:name="_GoBack"/>
      <w:bookmarkEnd w:id="0"/>
    </w:p>
    <w:p w:rsidR="00ED5B5D" w:rsidRDefault="00005953" w:rsidP="000059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Dokument regulujący udział</w:t>
      </w:r>
      <w:r w:rsidR="00CA66B3">
        <w:rPr>
          <w:b/>
          <w:bCs/>
          <w:sz w:val="28"/>
          <w:szCs w:val="28"/>
        </w:rPr>
        <w:t xml:space="preserve"> uczniów w projekcie</w:t>
      </w:r>
      <w:r>
        <w:rPr>
          <w:b/>
          <w:bCs/>
          <w:sz w:val="28"/>
          <w:szCs w:val="28"/>
        </w:rPr>
        <w:t xml:space="preserve"> </w:t>
      </w:r>
    </w:p>
    <w:p w:rsidR="00ED5B5D" w:rsidRPr="00ED5B5D" w:rsidRDefault="00646A9B" w:rsidP="00005953">
      <w:pPr>
        <w:pStyle w:val="Default"/>
        <w:jc w:val="center"/>
        <w:rPr>
          <w:b/>
          <w:bCs/>
          <w:sz w:val="32"/>
          <w:szCs w:val="32"/>
        </w:rPr>
      </w:pPr>
      <w:r w:rsidRPr="00ED5B5D">
        <w:rPr>
          <w:b/>
          <w:bCs/>
          <w:sz w:val="32"/>
          <w:szCs w:val="32"/>
        </w:rPr>
        <w:t>„</w:t>
      </w:r>
      <w:r w:rsidR="00ED5B5D" w:rsidRPr="00ED5B5D">
        <w:rPr>
          <w:b/>
          <w:bCs/>
          <w:sz w:val="32"/>
          <w:szCs w:val="32"/>
        </w:rPr>
        <w:t xml:space="preserve">Rozmaitości muzyczne Europy” </w:t>
      </w:r>
    </w:p>
    <w:p w:rsidR="007A103C" w:rsidRDefault="00005953" w:rsidP="000059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programu „Uczenie się przez całe życie” – Comenius.</w:t>
      </w:r>
    </w:p>
    <w:p w:rsidR="00005953" w:rsidRDefault="00005953" w:rsidP="00005953">
      <w:pPr>
        <w:pStyle w:val="Default"/>
        <w:rPr>
          <w:sz w:val="28"/>
          <w:szCs w:val="28"/>
        </w:rPr>
      </w:pPr>
    </w:p>
    <w:p w:rsidR="00A43A48" w:rsidRDefault="00A43A48" w:rsidP="00A43A48">
      <w:pPr>
        <w:pStyle w:val="Default"/>
      </w:pPr>
    </w:p>
    <w:p w:rsidR="00A43A48" w:rsidRDefault="00A43A48" w:rsidP="00A43A48">
      <w:pPr>
        <w:pStyle w:val="Default"/>
      </w:pPr>
      <w:r>
        <w:t xml:space="preserve"> </w:t>
      </w:r>
    </w:p>
    <w:p w:rsidR="00A43A48" w:rsidRDefault="00A43A48" w:rsidP="00A43A48">
      <w:pPr>
        <w:pStyle w:val="Default"/>
      </w:pPr>
    </w:p>
    <w:p w:rsidR="00482C94" w:rsidRPr="00482C94" w:rsidRDefault="00A43A48" w:rsidP="00482C94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A43A48">
        <w:rPr>
          <w:b/>
          <w:sz w:val="23"/>
          <w:szCs w:val="23"/>
        </w:rPr>
        <w:t>Cele projektu</w:t>
      </w:r>
      <w:r w:rsidR="00646A9B">
        <w:rPr>
          <w:b/>
          <w:sz w:val="23"/>
          <w:szCs w:val="23"/>
        </w:rPr>
        <w:t>.</w:t>
      </w:r>
    </w:p>
    <w:p w:rsidR="00646A9B" w:rsidRPr="00646A9B" w:rsidRDefault="00646A9B" w:rsidP="00646A9B">
      <w:pPr>
        <w:pStyle w:val="Default"/>
        <w:jc w:val="center"/>
        <w:rPr>
          <w:b/>
          <w:sz w:val="23"/>
          <w:szCs w:val="23"/>
        </w:rPr>
      </w:pPr>
    </w:p>
    <w:p w:rsidR="00646A9B" w:rsidRDefault="00646A9B" w:rsidP="00646A9B">
      <w:r w:rsidRPr="00B35FC1">
        <w:rPr>
          <w:b/>
        </w:rPr>
        <w:t>Celem projektu</w:t>
      </w:r>
      <w:r>
        <w:t xml:space="preserve"> jest zwiększenie znaczenia i bogactwa wielokulturowości we współczesnym świecie w celu uniknięcia ryzyka całkowitej globalizacji i standaryzacji wzorców kulturowych. Wielokulturowość może być uznana za dziedzictwo, które nie może być wyparte, jeśli naszym udziałem ma być budowanie społeczeństwa opartego na integracji społeczno-kulturowej i emancypacji od ideologicznych barier i uprzedzeń rasowych. </w:t>
      </w:r>
    </w:p>
    <w:p w:rsidR="00646A9B" w:rsidRDefault="00646A9B" w:rsidP="00646A9B">
      <w:r>
        <w:rPr>
          <w:b/>
        </w:rPr>
        <w:t>Cele szczegółowe:</w:t>
      </w:r>
    </w:p>
    <w:p w:rsidR="00646A9B" w:rsidRDefault="00646A9B" w:rsidP="00646A9B">
      <w:r>
        <w:t>- zapoznanie się z kulturą, inną od naszej</w:t>
      </w:r>
    </w:p>
    <w:p w:rsidR="00646A9B" w:rsidRDefault="00646A9B" w:rsidP="00646A9B">
      <w:r>
        <w:t>- zapoznanie się z historią i cywilizacją krajów uczestniczących w projekcie</w:t>
      </w:r>
    </w:p>
    <w:p w:rsidR="00646A9B" w:rsidRDefault="00646A9B" w:rsidP="00646A9B">
      <w:r>
        <w:t>- lepsze zrozumienie wkładu muzyki do społeczno-kulturalnego rozwoju każdego kraju i jedności europejskiej</w:t>
      </w:r>
    </w:p>
    <w:p w:rsidR="00646A9B" w:rsidRDefault="00646A9B" w:rsidP="00646A9B">
      <w:r>
        <w:t xml:space="preserve">- walka z ksenofobią i odkrywanie wspólnych korzeni w muzyce każdego kraju </w:t>
      </w:r>
    </w:p>
    <w:p w:rsidR="00646A9B" w:rsidRDefault="00646A9B" w:rsidP="00646A9B">
      <w:r>
        <w:t>- rozwijanie umiejętności komunikacji w języku angielskim, zarówno w formie pisemnej, jak również w formie ustnej</w:t>
      </w:r>
    </w:p>
    <w:p w:rsidR="00646A9B" w:rsidRDefault="00646A9B" w:rsidP="00646A9B">
      <w:r>
        <w:t>- ulepszenie metod nauczania i uczenia się na przedmiotach: język angielski, muzyka i informatyka</w:t>
      </w:r>
    </w:p>
    <w:p w:rsidR="00646A9B" w:rsidRPr="000F01EF" w:rsidRDefault="00646A9B" w:rsidP="00646A9B">
      <w:r>
        <w:t>- p</w:t>
      </w:r>
      <w:r w:rsidRPr="000F01EF">
        <w:t>odniesienie jakości kształcenia poprzez wymianę doświadc</w:t>
      </w:r>
      <w:r>
        <w:t>zeń i aktywizację nauczycieli</w:t>
      </w:r>
    </w:p>
    <w:p w:rsidR="00646A9B" w:rsidRPr="000F01EF" w:rsidRDefault="00646A9B" w:rsidP="00646A9B">
      <w:r>
        <w:t xml:space="preserve">- </w:t>
      </w:r>
      <w:r w:rsidRPr="000F01EF">
        <w:t>wzmoc</w:t>
      </w:r>
      <w:r>
        <w:t>nienie</w:t>
      </w:r>
      <w:r w:rsidRPr="000F01EF">
        <w:t xml:space="preserve"> niezależności w nauce</w:t>
      </w:r>
    </w:p>
    <w:p w:rsidR="00646A9B" w:rsidRPr="000F01EF" w:rsidRDefault="00646A9B" w:rsidP="00646A9B">
      <w:r>
        <w:t>- p</w:t>
      </w:r>
      <w:r w:rsidRPr="000F01EF">
        <w:t>romowanie wyników prac</w:t>
      </w:r>
      <w:r>
        <w:t>y</w:t>
      </w:r>
    </w:p>
    <w:p w:rsidR="00646A9B" w:rsidRPr="000F01EF" w:rsidRDefault="00646A9B" w:rsidP="00646A9B">
      <w:r>
        <w:t>- używanie</w:t>
      </w:r>
      <w:r w:rsidRPr="000F01EF">
        <w:t xml:space="preserve"> op</w:t>
      </w:r>
      <w:r>
        <w:t xml:space="preserve">rogramowania muzycznego, dokonywanie prezentacji online, wykorzystywanie narzędzi </w:t>
      </w:r>
      <w:r w:rsidRPr="000F01EF">
        <w:t>internetowych</w:t>
      </w:r>
    </w:p>
    <w:p w:rsidR="00646A9B" w:rsidRPr="000F01EF" w:rsidRDefault="00646A9B" w:rsidP="00646A9B">
      <w:r>
        <w:t xml:space="preserve">- </w:t>
      </w:r>
      <w:r w:rsidR="00021A8B">
        <w:t xml:space="preserve">wzmocnienie </w:t>
      </w:r>
      <w:r w:rsidRPr="000F01EF">
        <w:t>pozytywne</w:t>
      </w:r>
      <w:r>
        <w:t>go nastawienia</w:t>
      </w:r>
      <w:r w:rsidRPr="000F01EF">
        <w:t xml:space="preserve"> dotyczące</w:t>
      </w:r>
      <w:r>
        <w:t>go</w:t>
      </w:r>
      <w:r w:rsidRPr="000F01EF">
        <w:t xml:space="preserve"> problemów w społeczeństwie</w:t>
      </w:r>
    </w:p>
    <w:p w:rsidR="00646A9B" w:rsidRPr="000F01EF" w:rsidRDefault="00646A9B" w:rsidP="00646A9B">
      <w:r>
        <w:t xml:space="preserve">- ulepszenie pracy zespołowej nad zadaniami </w:t>
      </w:r>
    </w:p>
    <w:p w:rsidR="00646A9B" w:rsidRDefault="00646A9B" w:rsidP="00646A9B">
      <w:r>
        <w:t>- p</w:t>
      </w:r>
      <w:r w:rsidRPr="000F01EF">
        <w:t>oznanie różnorodn</w:t>
      </w:r>
      <w:r>
        <w:t>ości kulturowej w Europie, rozwi</w:t>
      </w:r>
      <w:r w:rsidRPr="000F01EF">
        <w:t>j</w:t>
      </w:r>
      <w:r>
        <w:t>anie poznawczej ciekawości</w:t>
      </w:r>
      <w:r w:rsidRPr="000F01EF">
        <w:t xml:space="preserve"> wśród uczestników projektu, poznanie walorów turystycznych </w:t>
      </w:r>
      <w:r>
        <w:t xml:space="preserve">naszych </w:t>
      </w:r>
      <w:r w:rsidRPr="000F01EF">
        <w:t>regionów</w:t>
      </w:r>
    </w:p>
    <w:p w:rsidR="00646A9B" w:rsidRDefault="00646A9B" w:rsidP="00A43A48">
      <w:pPr>
        <w:pStyle w:val="Default"/>
        <w:rPr>
          <w:sz w:val="23"/>
          <w:szCs w:val="23"/>
        </w:rPr>
      </w:pPr>
    </w:p>
    <w:p w:rsidR="00732C88" w:rsidRDefault="00732C88" w:rsidP="00A43A48">
      <w:pPr>
        <w:pStyle w:val="Default"/>
        <w:rPr>
          <w:sz w:val="23"/>
          <w:szCs w:val="23"/>
        </w:rPr>
      </w:pPr>
    </w:p>
    <w:p w:rsidR="00646A9B" w:rsidRPr="00646A9B" w:rsidRDefault="00646A9B" w:rsidP="00646A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b/>
          <w:sz w:val="23"/>
          <w:szCs w:val="23"/>
        </w:rPr>
        <w:lastRenderedPageBreak/>
        <w:t>Zasada</w:t>
      </w:r>
      <w:r w:rsidR="00A43A48" w:rsidRPr="00646A9B">
        <w:rPr>
          <w:b/>
          <w:sz w:val="23"/>
          <w:szCs w:val="23"/>
        </w:rPr>
        <w:t xml:space="preserve"> dobrowolności udziału w projekcie</w:t>
      </w:r>
      <w:r w:rsidR="00BB05FF">
        <w:rPr>
          <w:b/>
          <w:sz w:val="23"/>
          <w:szCs w:val="23"/>
        </w:rPr>
        <w:t>.</w:t>
      </w:r>
      <w:r w:rsidR="00A43A48" w:rsidRPr="00646A9B">
        <w:rPr>
          <w:sz w:val="23"/>
          <w:szCs w:val="23"/>
        </w:rPr>
        <w:t xml:space="preserve"> </w:t>
      </w:r>
    </w:p>
    <w:p w:rsidR="00646A9B" w:rsidRDefault="00C91F78" w:rsidP="00646A9B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 projekcie biorą udział uczniowie Gimnazjum nr 1 im. Noblistów Polskich w Strykowie.</w:t>
      </w:r>
      <w:r w:rsidRPr="00C91F78">
        <w:rPr>
          <w:sz w:val="23"/>
          <w:szCs w:val="23"/>
        </w:rPr>
        <w:t xml:space="preserve"> </w:t>
      </w:r>
      <w:r w:rsidR="00BB05FF">
        <w:rPr>
          <w:sz w:val="23"/>
          <w:szCs w:val="23"/>
        </w:rPr>
        <w:t>Udział w projekcie uczniów</w:t>
      </w:r>
      <w:r>
        <w:rPr>
          <w:sz w:val="23"/>
          <w:szCs w:val="23"/>
        </w:rPr>
        <w:t xml:space="preserve"> jest dobrowolny.  </w:t>
      </w:r>
    </w:p>
    <w:p w:rsidR="00ED5B5D" w:rsidRPr="00646A9B" w:rsidRDefault="00ED5B5D" w:rsidP="00646A9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D5B5D" w:rsidRPr="00ED5B5D" w:rsidRDefault="00ED5B5D" w:rsidP="00646A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D5B5D">
        <w:rPr>
          <w:b/>
          <w:sz w:val="23"/>
          <w:szCs w:val="23"/>
        </w:rPr>
        <w:t>K</w:t>
      </w:r>
      <w:r w:rsidR="00A43A48" w:rsidRPr="00ED5B5D">
        <w:rPr>
          <w:b/>
          <w:sz w:val="23"/>
          <w:szCs w:val="23"/>
        </w:rPr>
        <w:t>ryteria wyboru uczniów</w:t>
      </w:r>
      <w:r w:rsidR="008C5F6B">
        <w:rPr>
          <w:b/>
          <w:sz w:val="23"/>
          <w:szCs w:val="23"/>
        </w:rPr>
        <w:t xml:space="preserve"> do projektu</w:t>
      </w:r>
      <w:r>
        <w:rPr>
          <w:sz w:val="23"/>
          <w:szCs w:val="23"/>
        </w:rPr>
        <w:t>.</w:t>
      </w:r>
    </w:p>
    <w:p w:rsidR="004E7E4B" w:rsidRPr="00C8130B" w:rsidRDefault="00D60CEE" w:rsidP="00C8130B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O </w:t>
      </w:r>
      <w:r w:rsidR="00ED5B5D" w:rsidRPr="00646A9B">
        <w:rPr>
          <w:sz w:val="23"/>
          <w:szCs w:val="23"/>
        </w:rPr>
        <w:t>składzi</w:t>
      </w:r>
      <w:r>
        <w:rPr>
          <w:sz w:val="23"/>
          <w:szCs w:val="23"/>
        </w:rPr>
        <w:t xml:space="preserve">e grupy projektowej </w:t>
      </w:r>
      <w:r w:rsidR="004E7E4B">
        <w:rPr>
          <w:sz w:val="23"/>
          <w:szCs w:val="23"/>
        </w:rPr>
        <w:t>decydują</w:t>
      </w:r>
      <w:r w:rsidR="008C5F6B">
        <w:rPr>
          <w:sz w:val="23"/>
          <w:szCs w:val="23"/>
        </w:rPr>
        <w:t xml:space="preserve"> uczniowie, </w:t>
      </w:r>
      <w:r w:rsidR="00ED5B5D" w:rsidRPr="00646A9B">
        <w:rPr>
          <w:sz w:val="23"/>
          <w:szCs w:val="23"/>
        </w:rPr>
        <w:t>koordynator</w:t>
      </w:r>
      <w:r w:rsidR="008C5F6B">
        <w:rPr>
          <w:sz w:val="23"/>
          <w:szCs w:val="23"/>
        </w:rPr>
        <w:t xml:space="preserve"> projektu z innymi </w:t>
      </w:r>
      <w:r w:rsidR="004E7E4B">
        <w:rPr>
          <w:sz w:val="23"/>
          <w:szCs w:val="23"/>
        </w:rPr>
        <w:t>nauczycielami</w:t>
      </w:r>
      <w:r w:rsidR="008C5F6B">
        <w:rPr>
          <w:sz w:val="23"/>
          <w:szCs w:val="23"/>
        </w:rPr>
        <w:t>/</w:t>
      </w:r>
      <w:r>
        <w:rPr>
          <w:sz w:val="23"/>
          <w:szCs w:val="23"/>
        </w:rPr>
        <w:t>wychowawcami oraz</w:t>
      </w:r>
      <w:r w:rsidR="00ED5B5D" w:rsidRPr="00646A9B">
        <w:rPr>
          <w:sz w:val="23"/>
          <w:szCs w:val="23"/>
        </w:rPr>
        <w:t xml:space="preserve"> dyrektor szkoły</w:t>
      </w:r>
      <w:r>
        <w:rPr>
          <w:sz w:val="23"/>
          <w:szCs w:val="23"/>
        </w:rPr>
        <w:t>.</w:t>
      </w:r>
      <w:r w:rsidR="008C5F6B">
        <w:rPr>
          <w:sz w:val="23"/>
          <w:szCs w:val="23"/>
        </w:rPr>
        <w:t xml:space="preserve"> Uczniowie muszą wywiązywać się z powierzonych zadań w wyzn</w:t>
      </w:r>
      <w:r w:rsidR="00DB5D87">
        <w:rPr>
          <w:sz w:val="23"/>
          <w:szCs w:val="23"/>
        </w:rPr>
        <w:t>aczony</w:t>
      </w:r>
      <w:r w:rsidR="00BB05FF">
        <w:rPr>
          <w:sz w:val="23"/>
          <w:szCs w:val="23"/>
        </w:rPr>
        <w:t>m terminie. Przynależność</w:t>
      </w:r>
      <w:r w:rsidR="008C5F6B">
        <w:rPr>
          <w:sz w:val="23"/>
          <w:szCs w:val="23"/>
        </w:rPr>
        <w:t xml:space="preserve"> do grupy projektowej wiąże się ze staraniami, zaangażowaniem i pracą </w:t>
      </w:r>
      <w:r w:rsidR="00C8130B">
        <w:rPr>
          <w:sz w:val="23"/>
          <w:szCs w:val="23"/>
        </w:rPr>
        <w:t xml:space="preserve">uczniów </w:t>
      </w:r>
      <w:r w:rsidR="008C5F6B">
        <w:rPr>
          <w:sz w:val="23"/>
          <w:szCs w:val="23"/>
        </w:rPr>
        <w:t xml:space="preserve">na </w:t>
      </w:r>
      <w:r w:rsidR="00C8130B">
        <w:rPr>
          <w:sz w:val="23"/>
          <w:szCs w:val="23"/>
        </w:rPr>
        <w:t>rzecz osiągania</w:t>
      </w:r>
      <w:r w:rsidR="008C5F6B">
        <w:rPr>
          <w:sz w:val="23"/>
          <w:szCs w:val="23"/>
        </w:rPr>
        <w:t xml:space="preserve"> celów projektu. Do grupy pro</w:t>
      </w:r>
      <w:r w:rsidR="00C8130B">
        <w:rPr>
          <w:sz w:val="23"/>
          <w:szCs w:val="23"/>
        </w:rPr>
        <w:t>jektowej należeć mogą uczniowie, pragnący rozwijać swoje umiejętności językowe, muzyczno-taneczne, informatyczne oraz chcący rozwijać wiedzę na temat krajów partnerskich.</w:t>
      </w:r>
    </w:p>
    <w:p w:rsidR="00D60CEE" w:rsidRPr="00ED5B5D" w:rsidRDefault="00D60CEE" w:rsidP="00ED5B5D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43A48" w:rsidRPr="00651A51" w:rsidRDefault="00416960" w:rsidP="00ED5B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b/>
          <w:sz w:val="23"/>
          <w:szCs w:val="23"/>
        </w:rPr>
        <w:t>Informacja</w:t>
      </w:r>
      <w:r w:rsidR="00A43A48" w:rsidRPr="00ED5B5D">
        <w:rPr>
          <w:b/>
          <w:sz w:val="23"/>
          <w:szCs w:val="23"/>
        </w:rPr>
        <w:t xml:space="preserve"> o zgodzie rodziców na udział w projekcie</w:t>
      </w:r>
      <w:r>
        <w:rPr>
          <w:sz w:val="23"/>
          <w:szCs w:val="23"/>
        </w:rPr>
        <w:t xml:space="preserve">. </w:t>
      </w:r>
    </w:p>
    <w:p w:rsidR="00651A51" w:rsidRDefault="00651A51" w:rsidP="00651A51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Rodzice uczniów zaangażowanych w projekt wyrażają pisemną zgodę na udział dziecka w projekcie.</w:t>
      </w:r>
    </w:p>
    <w:p w:rsidR="00651A51" w:rsidRPr="00651A51" w:rsidRDefault="00651A51" w:rsidP="00651A5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16960" w:rsidRPr="00D5424E" w:rsidRDefault="00416960" w:rsidP="00416960">
      <w:pPr>
        <w:pStyle w:val="Default"/>
        <w:ind w:left="720"/>
        <w:rPr>
          <w:sz w:val="23"/>
          <w:szCs w:val="23"/>
        </w:rPr>
      </w:pPr>
      <w:r w:rsidRPr="00D5424E">
        <w:rPr>
          <w:sz w:val="23"/>
          <w:szCs w:val="23"/>
          <w:u w:val="single"/>
        </w:rPr>
        <w:t>Załącznik</w:t>
      </w:r>
      <w:r w:rsidR="00E61381" w:rsidRPr="00D5424E">
        <w:rPr>
          <w:sz w:val="23"/>
          <w:szCs w:val="23"/>
          <w:u w:val="single"/>
        </w:rPr>
        <w:t xml:space="preserve"> nr 1</w:t>
      </w:r>
      <w:r w:rsidRPr="00D5424E">
        <w:rPr>
          <w:sz w:val="23"/>
          <w:szCs w:val="23"/>
          <w:u w:val="single"/>
        </w:rPr>
        <w:t>:</w:t>
      </w:r>
      <w:r w:rsidRPr="00D5424E">
        <w:rPr>
          <w:sz w:val="23"/>
          <w:szCs w:val="23"/>
        </w:rPr>
        <w:t xml:space="preserve"> Oświadczenie rodziców (prawnych opiekunów) w sprawie zgody na udział dziecka w projekcie Programu „Uczenie </w:t>
      </w:r>
      <w:r w:rsidR="00D5424E" w:rsidRPr="00D5424E">
        <w:rPr>
          <w:sz w:val="23"/>
          <w:szCs w:val="23"/>
        </w:rPr>
        <w:t>się przez całe życie”-Comenius,</w:t>
      </w:r>
      <w:r w:rsidRPr="00D5424E">
        <w:rPr>
          <w:sz w:val="23"/>
          <w:szCs w:val="23"/>
        </w:rPr>
        <w:t xml:space="preserve"> prze</w:t>
      </w:r>
      <w:r w:rsidR="00D5424E" w:rsidRPr="00D5424E">
        <w:rPr>
          <w:sz w:val="23"/>
          <w:szCs w:val="23"/>
        </w:rPr>
        <w:t>twarzanie jego danych osobowych i wykorzystanie wizerunku i twórczości przez szkołę macierzystą, szkoły partnerskie i / lub ich Narodowe Agencje.</w:t>
      </w:r>
    </w:p>
    <w:p w:rsidR="00416960" w:rsidRPr="00F946A7" w:rsidRDefault="00416960" w:rsidP="00F946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946A7" w:rsidRPr="00F946A7" w:rsidRDefault="00A43A48" w:rsidP="00ED5B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946A7">
        <w:rPr>
          <w:b/>
          <w:sz w:val="23"/>
          <w:szCs w:val="23"/>
        </w:rPr>
        <w:t xml:space="preserve">Czas </w:t>
      </w:r>
      <w:r w:rsidR="00D60E17">
        <w:rPr>
          <w:b/>
          <w:sz w:val="23"/>
          <w:szCs w:val="23"/>
        </w:rPr>
        <w:t xml:space="preserve">i formy </w:t>
      </w:r>
      <w:r w:rsidRPr="00F946A7">
        <w:rPr>
          <w:b/>
          <w:sz w:val="23"/>
          <w:szCs w:val="23"/>
        </w:rPr>
        <w:t>realizacji</w:t>
      </w:r>
      <w:r w:rsidR="00F946A7" w:rsidRPr="00F946A7">
        <w:rPr>
          <w:rFonts w:ascii="Calibri" w:hAnsi="Calibri" w:cs="Calibri"/>
          <w:color w:val="000000"/>
          <w:sz w:val="23"/>
          <w:szCs w:val="23"/>
        </w:rPr>
        <w:t>.</w:t>
      </w:r>
    </w:p>
    <w:p w:rsidR="000B3C7B" w:rsidRDefault="000B3C7B" w:rsidP="00F946A7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W ramach </w:t>
      </w:r>
      <w:r w:rsidR="00F946A7">
        <w:rPr>
          <w:sz w:val="23"/>
          <w:szCs w:val="23"/>
        </w:rPr>
        <w:t xml:space="preserve">wielostronnego projektu partnerskiego odbywać się będą </w:t>
      </w:r>
      <w:r w:rsidR="00A43A48" w:rsidRPr="00ED5B5D">
        <w:rPr>
          <w:sz w:val="23"/>
          <w:szCs w:val="23"/>
        </w:rPr>
        <w:t>cykliczne zajęcia pozalekcyjne</w:t>
      </w:r>
      <w:r w:rsidR="00C072B2">
        <w:rPr>
          <w:sz w:val="23"/>
          <w:szCs w:val="23"/>
        </w:rPr>
        <w:t xml:space="preserve">- koło zainteresowań </w:t>
      </w:r>
      <w:r w:rsidR="00F946A7">
        <w:rPr>
          <w:sz w:val="23"/>
          <w:szCs w:val="23"/>
        </w:rPr>
        <w:t>„We love Comenius”</w:t>
      </w:r>
      <w:r w:rsidR="00A43A48" w:rsidRPr="00ED5B5D">
        <w:rPr>
          <w:sz w:val="23"/>
          <w:szCs w:val="23"/>
        </w:rPr>
        <w:t>,</w:t>
      </w:r>
      <w:r w:rsidR="00F946A7">
        <w:rPr>
          <w:sz w:val="23"/>
          <w:szCs w:val="23"/>
        </w:rPr>
        <w:t xml:space="preserve"> prowadzonych przez </w:t>
      </w:r>
    </w:p>
    <w:p w:rsidR="00AD2EF9" w:rsidRDefault="001C0DFD" w:rsidP="00F946A7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koordynatora projektu- p. Katarzynę Cnotalską oraz przez</w:t>
      </w:r>
      <w:r w:rsidR="00F946A7">
        <w:rPr>
          <w:sz w:val="23"/>
          <w:szCs w:val="23"/>
        </w:rPr>
        <w:t xml:space="preserve"> p. Anetę Pęcherczyk</w:t>
      </w:r>
      <w:r w:rsidR="00C072B2">
        <w:rPr>
          <w:sz w:val="23"/>
          <w:szCs w:val="23"/>
        </w:rPr>
        <w:t xml:space="preserve"> w </w:t>
      </w:r>
      <w:r w:rsidR="00BB05FF">
        <w:rPr>
          <w:sz w:val="23"/>
          <w:szCs w:val="23"/>
        </w:rPr>
        <w:t xml:space="preserve">stałych </w:t>
      </w:r>
      <w:r w:rsidR="00C072B2">
        <w:rPr>
          <w:sz w:val="23"/>
          <w:szCs w:val="23"/>
        </w:rPr>
        <w:t>termi</w:t>
      </w:r>
      <w:r w:rsidR="00651A51">
        <w:rPr>
          <w:sz w:val="23"/>
          <w:szCs w:val="23"/>
        </w:rPr>
        <w:t>nach u</w:t>
      </w:r>
      <w:r w:rsidR="00C072B2">
        <w:rPr>
          <w:sz w:val="23"/>
          <w:szCs w:val="23"/>
        </w:rPr>
        <w:t>stalonych z opiekunami lub doraź</w:t>
      </w:r>
      <w:r w:rsidR="00651A51">
        <w:rPr>
          <w:sz w:val="23"/>
          <w:szCs w:val="23"/>
        </w:rPr>
        <w:t xml:space="preserve">nie w miarę potrzeb. Uczniowie </w:t>
      </w:r>
      <w:r w:rsidR="000864A8">
        <w:rPr>
          <w:sz w:val="23"/>
          <w:szCs w:val="23"/>
        </w:rPr>
        <w:t xml:space="preserve">najczęściej </w:t>
      </w:r>
      <w:r w:rsidR="00651A51">
        <w:rPr>
          <w:sz w:val="23"/>
          <w:szCs w:val="23"/>
        </w:rPr>
        <w:t>będą pracować</w:t>
      </w:r>
      <w:r w:rsidR="00A43A48" w:rsidRPr="00ED5B5D">
        <w:rPr>
          <w:sz w:val="23"/>
          <w:szCs w:val="23"/>
        </w:rPr>
        <w:t xml:space="preserve"> </w:t>
      </w:r>
      <w:r w:rsidR="000B3C7B">
        <w:rPr>
          <w:sz w:val="23"/>
          <w:szCs w:val="23"/>
        </w:rPr>
        <w:t xml:space="preserve">w </w:t>
      </w:r>
      <w:r w:rsidR="00A43A48" w:rsidRPr="00ED5B5D">
        <w:rPr>
          <w:sz w:val="23"/>
          <w:szCs w:val="23"/>
        </w:rPr>
        <w:t>czas</w:t>
      </w:r>
      <w:r w:rsidR="000B3C7B">
        <w:rPr>
          <w:sz w:val="23"/>
          <w:szCs w:val="23"/>
        </w:rPr>
        <w:t>ie</w:t>
      </w:r>
      <w:r w:rsidR="00A43A48" w:rsidRPr="00ED5B5D">
        <w:rPr>
          <w:sz w:val="23"/>
          <w:szCs w:val="23"/>
        </w:rPr>
        <w:t xml:space="preserve"> wolny</w:t>
      </w:r>
      <w:r w:rsidR="000B3C7B">
        <w:rPr>
          <w:sz w:val="23"/>
          <w:szCs w:val="23"/>
        </w:rPr>
        <w:t>m</w:t>
      </w:r>
      <w:r w:rsidR="000864A8">
        <w:rPr>
          <w:sz w:val="23"/>
          <w:szCs w:val="23"/>
        </w:rPr>
        <w:t xml:space="preserve"> od zajęć dydaktycznych</w:t>
      </w:r>
      <w:r w:rsidR="000B3C7B">
        <w:rPr>
          <w:sz w:val="23"/>
          <w:szCs w:val="23"/>
        </w:rPr>
        <w:t xml:space="preserve"> (np.</w:t>
      </w:r>
      <w:r w:rsidR="000864A8">
        <w:rPr>
          <w:sz w:val="23"/>
          <w:szCs w:val="23"/>
        </w:rPr>
        <w:t xml:space="preserve"> przed lekcjami lub po ich zakończeniu, </w:t>
      </w:r>
      <w:r w:rsidR="000B3C7B">
        <w:rPr>
          <w:sz w:val="23"/>
          <w:szCs w:val="23"/>
        </w:rPr>
        <w:t>w ferie</w:t>
      </w:r>
      <w:r w:rsidR="00A43A48" w:rsidRPr="00ED5B5D">
        <w:rPr>
          <w:sz w:val="23"/>
          <w:szCs w:val="23"/>
        </w:rPr>
        <w:t>,</w:t>
      </w:r>
      <w:r w:rsidR="00651A51">
        <w:rPr>
          <w:sz w:val="23"/>
          <w:szCs w:val="23"/>
        </w:rPr>
        <w:t xml:space="preserve"> d</w:t>
      </w:r>
      <w:r w:rsidR="00D60E17">
        <w:rPr>
          <w:sz w:val="23"/>
          <w:szCs w:val="23"/>
        </w:rPr>
        <w:t>n</w:t>
      </w:r>
      <w:r w:rsidR="000864A8">
        <w:rPr>
          <w:sz w:val="23"/>
          <w:szCs w:val="23"/>
        </w:rPr>
        <w:t xml:space="preserve">i wolne od zajęć dydaktycznych) oraz </w:t>
      </w:r>
      <w:r w:rsidR="00D60E17">
        <w:rPr>
          <w:sz w:val="23"/>
          <w:szCs w:val="23"/>
        </w:rPr>
        <w:t xml:space="preserve">na </w:t>
      </w:r>
      <w:r w:rsidR="00A43A48" w:rsidRPr="00ED5B5D">
        <w:rPr>
          <w:sz w:val="23"/>
          <w:szCs w:val="23"/>
        </w:rPr>
        <w:t>zajęcia</w:t>
      </w:r>
      <w:r w:rsidR="00D60E17">
        <w:rPr>
          <w:sz w:val="23"/>
          <w:szCs w:val="23"/>
        </w:rPr>
        <w:t>ch</w:t>
      </w:r>
      <w:r w:rsidR="00A43A48" w:rsidRPr="00ED5B5D">
        <w:rPr>
          <w:sz w:val="23"/>
          <w:szCs w:val="23"/>
        </w:rPr>
        <w:t xml:space="preserve"> szko</w:t>
      </w:r>
      <w:r w:rsidR="00D60E17">
        <w:rPr>
          <w:sz w:val="23"/>
          <w:szCs w:val="23"/>
        </w:rPr>
        <w:t>lny</w:t>
      </w:r>
      <w:r w:rsidR="00AD2EF9">
        <w:rPr>
          <w:sz w:val="23"/>
          <w:szCs w:val="23"/>
        </w:rPr>
        <w:t>c</w:t>
      </w:r>
      <w:r w:rsidR="00D60E17">
        <w:rPr>
          <w:sz w:val="23"/>
          <w:szCs w:val="23"/>
        </w:rPr>
        <w:t>h</w:t>
      </w:r>
      <w:r w:rsidR="00C072B2">
        <w:rPr>
          <w:sz w:val="23"/>
          <w:szCs w:val="23"/>
        </w:rPr>
        <w:t xml:space="preserve"> (j</w:t>
      </w:r>
      <w:r w:rsidR="000864A8">
        <w:rPr>
          <w:sz w:val="23"/>
          <w:szCs w:val="23"/>
        </w:rPr>
        <w:t>ęzyk angielski, muzyka, informatyka, wychowanie fizyczne, godziny wychowawcze, koła zainteresowań</w:t>
      </w:r>
      <w:r w:rsidR="00BB05FF">
        <w:rPr>
          <w:sz w:val="23"/>
          <w:szCs w:val="23"/>
        </w:rPr>
        <w:t>- np. taneczne czy</w:t>
      </w:r>
      <w:r w:rsidR="00C072B2">
        <w:rPr>
          <w:sz w:val="23"/>
          <w:szCs w:val="23"/>
        </w:rPr>
        <w:t xml:space="preserve"> chór)</w:t>
      </w:r>
      <w:r w:rsidR="00AD2EF9">
        <w:rPr>
          <w:sz w:val="23"/>
          <w:szCs w:val="23"/>
        </w:rPr>
        <w:t>. Uczniowie mogą pracować</w:t>
      </w:r>
      <w:r w:rsidR="00A43A48" w:rsidRPr="00ED5B5D">
        <w:rPr>
          <w:sz w:val="23"/>
          <w:szCs w:val="23"/>
        </w:rPr>
        <w:t xml:space="preserve"> grupowo </w:t>
      </w:r>
      <w:r w:rsidR="00AD2EF9">
        <w:rPr>
          <w:sz w:val="23"/>
          <w:szCs w:val="23"/>
        </w:rPr>
        <w:t>lub</w:t>
      </w:r>
      <w:r w:rsidR="00A43A48" w:rsidRPr="00ED5B5D">
        <w:rPr>
          <w:sz w:val="23"/>
          <w:szCs w:val="23"/>
        </w:rPr>
        <w:t xml:space="preserve"> indywidualnie</w:t>
      </w:r>
      <w:r w:rsidR="009867BE">
        <w:rPr>
          <w:sz w:val="23"/>
          <w:szCs w:val="23"/>
        </w:rPr>
        <w:t>, bez opiekunów</w:t>
      </w:r>
      <w:r w:rsidR="00A43A48" w:rsidRPr="00ED5B5D">
        <w:rPr>
          <w:sz w:val="23"/>
          <w:szCs w:val="23"/>
        </w:rPr>
        <w:t>.</w:t>
      </w:r>
      <w:r w:rsidR="00651A51">
        <w:rPr>
          <w:sz w:val="23"/>
          <w:szCs w:val="23"/>
        </w:rPr>
        <w:t xml:space="preserve"> Dopuszcza się komunikację e-mailową z opiekunami celem realizacji zadań (np. przy tłumaczeniach).</w:t>
      </w:r>
    </w:p>
    <w:p w:rsidR="00A43A48" w:rsidRPr="00ED5B5D" w:rsidRDefault="00A43A48" w:rsidP="00F946A7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D5B5D">
        <w:rPr>
          <w:sz w:val="23"/>
          <w:szCs w:val="23"/>
        </w:rPr>
        <w:t xml:space="preserve"> </w:t>
      </w:r>
    </w:p>
    <w:p w:rsidR="00AD2EF9" w:rsidRPr="00AD2EF9" w:rsidRDefault="00A43A48" w:rsidP="00ED5B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D2EF9">
        <w:rPr>
          <w:b/>
          <w:sz w:val="23"/>
          <w:szCs w:val="23"/>
        </w:rPr>
        <w:t>Zasady przyjmowania uczniów z zagranicy w domach</w:t>
      </w:r>
      <w:r w:rsidR="00AD2EF9">
        <w:rPr>
          <w:b/>
          <w:sz w:val="23"/>
          <w:szCs w:val="23"/>
        </w:rPr>
        <w:t>.</w:t>
      </w:r>
    </w:p>
    <w:p w:rsidR="00EE4076" w:rsidRDefault="00EE4076" w:rsidP="00AD2EF9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Rodzice (prawni opiekunowie), którzy wyrażają chęć i gotowość przyjęcia dziecka z zagranicy, zobowiązują się</w:t>
      </w:r>
      <w:r w:rsidR="00D73EFA">
        <w:rPr>
          <w:sz w:val="23"/>
          <w:szCs w:val="23"/>
        </w:rPr>
        <w:t>, w tym</w:t>
      </w:r>
      <w:r>
        <w:rPr>
          <w:sz w:val="23"/>
          <w:szCs w:val="23"/>
        </w:rPr>
        <w:t xml:space="preserve"> pisemnie</w:t>
      </w:r>
      <w:r w:rsidR="00D73EFA">
        <w:rPr>
          <w:sz w:val="23"/>
          <w:szCs w:val="23"/>
        </w:rPr>
        <w:t>,</w:t>
      </w:r>
      <w:r>
        <w:rPr>
          <w:sz w:val="23"/>
          <w:szCs w:val="23"/>
        </w:rPr>
        <w:t xml:space="preserve"> do zapewnienia uczniowi </w:t>
      </w:r>
      <w:r w:rsidR="006A1315">
        <w:rPr>
          <w:sz w:val="23"/>
          <w:szCs w:val="23"/>
        </w:rPr>
        <w:t xml:space="preserve">nieodpłatnej </w:t>
      </w:r>
      <w:r>
        <w:rPr>
          <w:sz w:val="23"/>
          <w:szCs w:val="23"/>
        </w:rPr>
        <w:t>opieki oraz niezbędnych warunków pobytu, w szczególności:</w:t>
      </w:r>
    </w:p>
    <w:p w:rsidR="00EE4076" w:rsidRDefault="00EE4076" w:rsidP="00AD2EF9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- samodzielnego miejsca do spania</w:t>
      </w:r>
      <w:r w:rsidR="006B2CD4">
        <w:rPr>
          <w:sz w:val="23"/>
          <w:szCs w:val="23"/>
        </w:rPr>
        <w:t>,</w:t>
      </w:r>
    </w:p>
    <w:p w:rsidR="00EE4076" w:rsidRDefault="00EE4076" w:rsidP="00AD2EF9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- wyżywienia</w:t>
      </w:r>
      <w:r w:rsidR="006B2CD4">
        <w:rPr>
          <w:sz w:val="23"/>
          <w:szCs w:val="23"/>
        </w:rPr>
        <w:t>,</w:t>
      </w:r>
    </w:p>
    <w:p w:rsidR="006B2CD4" w:rsidRPr="006B2CD4" w:rsidRDefault="00EE4076" w:rsidP="006B2CD4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- odbioru ucznia </w:t>
      </w:r>
      <w:r w:rsidR="00040145">
        <w:rPr>
          <w:sz w:val="23"/>
          <w:szCs w:val="23"/>
        </w:rPr>
        <w:t>ze stacji Łódź Kaliska</w:t>
      </w:r>
      <w:r w:rsidR="00651A51">
        <w:rPr>
          <w:sz w:val="23"/>
          <w:szCs w:val="23"/>
        </w:rPr>
        <w:t xml:space="preserve"> i jego odwozu na stację</w:t>
      </w:r>
      <w:r w:rsidR="006B2CD4">
        <w:rPr>
          <w:sz w:val="23"/>
          <w:szCs w:val="23"/>
        </w:rPr>
        <w:t>,</w:t>
      </w:r>
    </w:p>
    <w:p w:rsidR="00FD2805" w:rsidRDefault="00FD2805" w:rsidP="00FD2805">
      <w:pPr>
        <w:pStyle w:val="Default"/>
        <w:ind w:left="720"/>
        <w:rPr>
          <w:sz w:val="23"/>
          <w:szCs w:val="23"/>
        </w:rPr>
      </w:pPr>
    </w:p>
    <w:p w:rsidR="00FD2805" w:rsidRPr="003611A9" w:rsidRDefault="00FD2805" w:rsidP="00FD280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Przed wizytą roboczą w Polsce koordynator organizuje spotkanie z rodzicami rodzin goszczących </w:t>
      </w:r>
      <w:r w:rsidRPr="003611A9">
        <w:rPr>
          <w:sz w:val="23"/>
          <w:szCs w:val="23"/>
        </w:rPr>
        <w:t xml:space="preserve">w celu przekazania niezbędnych informacji związanych z </w:t>
      </w:r>
      <w:r>
        <w:rPr>
          <w:sz w:val="23"/>
          <w:szCs w:val="23"/>
        </w:rPr>
        <w:t>ich obowiązkami względem ucznia-gościa ze szkół partnerskich.</w:t>
      </w:r>
    </w:p>
    <w:p w:rsidR="00FD2805" w:rsidRPr="00651A51" w:rsidRDefault="00FD2805" w:rsidP="00651A51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EE4076" w:rsidRDefault="00EE4076" w:rsidP="00AD2EF9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FD2805" w:rsidRDefault="00EE4076" w:rsidP="00FD2805">
      <w:pPr>
        <w:pStyle w:val="Default"/>
        <w:ind w:left="720"/>
        <w:rPr>
          <w:sz w:val="23"/>
          <w:szCs w:val="23"/>
        </w:rPr>
      </w:pPr>
      <w:r w:rsidRPr="00F946A7">
        <w:rPr>
          <w:sz w:val="23"/>
          <w:szCs w:val="23"/>
          <w:u w:val="single"/>
        </w:rPr>
        <w:t>Załacznik nr 2:</w:t>
      </w:r>
      <w:r>
        <w:rPr>
          <w:sz w:val="23"/>
          <w:szCs w:val="23"/>
        </w:rPr>
        <w:t xml:space="preserve"> Oświadczenie rodziców (prawnych opiekunów) dziecka przyjmujących ucznia ze szkoły partnerskiej.</w:t>
      </w:r>
    </w:p>
    <w:p w:rsidR="00AD2EF9" w:rsidRPr="00ED5B5D" w:rsidRDefault="00AD2EF9" w:rsidP="00AD2EF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C5F6B" w:rsidRPr="008C5F6B" w:rsidRDefault="00A43A48" w:rsidP="00ED5B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D2EF9">
        <w:rPr>
          <w:b/>
          <w:sz w:val="23"/>
          <w:szCs w:val="23"/>
        </w:rPr>
        <w:t xml:space="preserve">Zasady udziału </w:t>
      </w:r>
      <w:r w:rsidR="008C5F6B">
        <w:rPr>
          <w:b/>
          <w:sz w:val="23"/>
          <w:szCs w:val="23"/>
        </w:rPr>
        <w:t xml:space="preserve">uczniów </w:t>
      </w:r>
      <w:r w:rsidR="00CF1211">
        <w:rPr>
          <w:b/>
          <w:sz w:val="23"/>
          <w:szCs w:val="23"/>
        </w:rPr>
        <w:t xml:space="preserve">w </w:t>
      </w:r>
      <w:r w:rsidR="008C5F6B">
        <w:rPr>
          <w:b/>
          <w:sz w:val="23"/>
          <w:szCs w:val="23"/>
        </w:rPr>
        <w:t>wyjeździe zagranicznym.</w:t>
      </w:r>
    </w:p>
    <w:p w:rsidR="008C5F6B" w:rsidRDefault="008C5F6B" w:rsidP="008C5F6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C5F6B" w:rsidRDefault="008C5F6B" w:rsidP="008C5F6B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O </w:t>
      </w:r>
      <w:r w:rsidRPr="00646A9B">
        <w:rPr>
          <w:sz w:val="23"/>
          <w:szCs w:val="23"/>
        </w:rPr>
        <w:t>składzi</w:t>
      </w:r>
      <w:r>
        <w:rPr>
          <w:sz w:val="23"/>
          <w:szCs w:val="23"/>
        </w:rPr>
        <w:t>e grupy projektowej na wyjazd zagraniczny decydują:</w:t>
      </w:r>
      <w:r w:rsidRPr="00646A9B">
        <w:rPr>
          <w:sz w:val="23"/>
          <w:szCs w:val="23"/>
        </w:rPr>
        <w:t xml:space="preserve"> koordynator</w:t>
      </w:r>
      <w:r>
        <w:rPr>
          <w:sz w:val="23"/>
          <w:szCs w:val="23"/>
        </w:rPr>
        <w:t xml:space="preserve"> z </w:t>
      </w:r>
      <w:r w:rsidR="00004DC0">
        <w:rPr>
          <w:sz w:val="23"/>
          <w:szCs w:val="23"/>
        </w:rPr>
        <w:t>innymi nauczycielami/wychowawcam</w:t>
      </w:r>
      <w:r>
        <w:rPr>
          <w:sz w:val="23"/>
          <w:szCs w:val="23"/>
        </w:rPr>
        <w:t>i oraz</w:t>
      </w:r>
      <w:r w:rsidRPr="00646A9B">
        <w:rPr>
          <w:sz w:val="23"/>
          <w:szCs w:val="23"/>
        </w:rPr>
        <w:t xml:space="preserve"> dyrektor szkoły</w:t>
      </w:r>
      <w:r>
        <w:rPr>
          <w:sz w:val="23"/>
          <w:szCs w:val="23"/>
        </w:rPr>
        <w:t>.</w:t>
      </w:r>
    </w:p>
    <w:p w:rsidR="008C5F6B" w:rsidRDefault="008C5F6B" w:rsidP="008C5F6B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8C5F6B" w:rsidRPr="0017271C" w:rsidRDefault="008C5F6B" w:rsidP="008C5F6B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</w:rPr>
      </w:pPr>
      <w:r w:rsidRPr="0017271C">
        <w:rPr>
          <w:sz w:val="23"/>
          <w:szCs w:val="23"/>
          <w:u w:val="single"/>
        </w:rPr>
        <w:t xml:space="preserve">O udziale ucznia w zagranicznej wizycie roboczej decyduje: </w:t>
      </w:r>
    </w:p>
    <w:p w:rsidR="008C5F6B" w:rsidRDefault="008C5F6B" w:rsidP="008C5F6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zaangażowanie w działania projektowe, starania, praca ucznia</w:t>
      </w:r>
    </w:p>
    <w:p w:rsidR="008C5F6B" w:rsidRDefault="008C5F6B" w:rsidP="008C5F6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terminowość wykonania prac (kiedy i na jakim poziomie wykonał kolejne zadania)</w:t>
      </w:r>
    </w:p>
    <w:p w:rsidR="00C8130B" w:rsidRDefault="00C8130B" w:rsidP="008C5F6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udział w zajęciach dodatkowych</w:t>
      </w:r>
    </w:p>
    <w:p w:rsidR="008C5F6B" w:rsidRPr="003103AE" w:rsidRDefault="008C5F6B" w:rsidP="003103AE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umiejętności muzyczno-taneczne</w:t>
      </w:r>
      <w:r w:rsidR="003103AE">
        <w:rPr>
          <w:rFonts w:ascii="Calibri" w:hAnsi="Calibri" w:cs="Calibri"/>
          <w:color w:val="000000"/>
          <w:sz w:val="23"/>
          <w:szCs w:val="23"/>
        </w:rPr>
        <w:t xml:space="preserve">/umiejetności informatyczne </w:t>
      </w:r>
    </w:p>
    <w:p w:rsidR="008C5F6B" w:rsidRDefault="008C5F6B" w:rsidP="008C5F6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- </w:t>
      </w:r>
      <w:r w:rsidR="00717460">
        <w:rPr>
          <w:rFonts w:ascii="Calibri" w:hAnsi="Calibri" w:cs="Calibri"/>
          <w:color w:val="000000"/>
          <w:sz w:val="23"/>
          <w:szCs w:val="23"/>
        </w:rPr>
        <w:t xml:space="preserve">dobra </w:t>
      </w:r>
      <w:r>
        <w:rPr>
          <w:rFonts w:ascii="Calibri" w:hAnsi="Calibri" w:cs="Calibri"/>
          <w:color w:val="000000"/>
          <w:sz w:val="23"/>
          <w:szCs w:val="23"/>
        </w:rPr>
        <w:t>znajomość języka angielskieg</w:t>
      </w:r>
      <w:r w:rsidR="00717460">
        <w:rPr>
          <w:rFonts w:ascii="Calibri" w:hAnsi="Calibri" w:cs="Calibri"/>
          <w:color w:val="000000"/>
          <w:sz w:val="23"/>
          <w:szCs w:val="23"/>
        </w:rPr>
        <w:t>o</w:t>
      </w:r>
    </w:p>
    <w:p w:rsidR="008C5F6B" w:rsidRDefault="003103AE" w:rsidP="008C5F6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- brak zastrzeżeń do </w:t>
      </w:r>
      <w:r w:rsidR="008C5F6B">
        <w:rPr>
          <w:rFonts w:ascii="Calibri" w:hAnsi="Calibri" w:cs="Calibri"/>
          <w:color w:val="000000"/>
          <w:sz w:val="23"/>
          <w:szCs w:val="23"/>
        </w:rPr>
        <w:t>zachowania</w:t>
      </w:r>
    </w:p>
    <w:p w:rsidR="00736010" w:rsidRPr="00736010" w:rsidRDefault="00736010" w:rsidP="00736010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gotowość przyjęcia gości z zagranicy</w:t>
      </w:r>
    </w:p>
    <w:p w:rsidR="008C5F6B" w:rsidRDefault="008C5F6B" w:rsidP="008C5F6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losowanie w przypadku podobnego zaangażowania w działania projektowe</w:t>
      </w:r>
    </w:p>
    <w:p w:rsidR="008C5F6B" w:rsidRDefault="008C5F6B" w:rsidP="008C5F6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wiek ucznia (13-16 lat)</w:t>
      </w:r>
    </w:p>
    <w:p w:rsidR="008C5F6B" w:rsidRPr="008C5F6B" w:rsidRDefault="008C5F6B" w:rsidP="008C5F6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E4076" w:rsidRDefault="00EE4076" w:rsidP="00EE4076">
      <w:pPr>
        <w:pStyle w:val="Default"/>
        <w:ind w:left="720"/>
      </w:pPr>
      <w:r w:rsidRPr="00F946A7">
        <w:rPr>
          <w:sz w:val="23"/>
          <w:szCs w:val="23"/>
          <w:u w:val="single"/>
        </w:rPr>
        <w:t>Załacznik</w:t>
      </w:r>
      <w:r>
        <w:rPr>
          <w:sz w:val="23"/>
          <w:szCs w:val="23"/>
          <w:u w:val="single"/>
        </w:rPr>
        <w:t xml:space="preserve"> nr 3</w:t>
      </w:r>
      <w:r w:rsidRPr="00F946A7">
        <w:rPr>
          <w:sz w:val="23"/>
          <w:szCs w:val="23"/>
          <w:u w:val="single"/>
        </w:rPr>
        <w:t>: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Oświadczenie rodziców (prawnych opiekunów) w sprawie zagranicznego wyjazdu dziecka w ramach programu Comenius- </w:t>
      </w:r>
      <w:r w:rsidRPr="00F946A7">
        <w:t>„Uczenie się przez całe życie”</w:t>
      </w:r>
      <w:r w:rsidR="003611A9">
        <w:t xml:space="preserve"> (zgoda na wyjazd dziecka)</w:t>
      </w:r>
      <w:r w:rsidR="00BB05FF">
        <w:t>.</w:t>
      </w:r>
    </w:p>
    <w:p w:rsidR="003611A9" w:rsidRDefault="003611A9" w:rsidP="00EE4076">
      <w:pPr>
        <w:pStyle w:val="Default"/>
        <w:ind w:left="720"/>
        <w:rPr>
          <w:sz w:val="23"/>
          <w:szCs w:val="23"/>
          <w:u w:val="single"/>
        </w:rPr>
      </w:pPr>
    </w:p>
    <w:p w:rsidR="00CF1211" w:rsidRDefault="00CF1211" w:rsidP="003611A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W czasie wyjazdu za granicę, uczniów obowiązuje regulamin szkolny</w:t>
      </w:r>
      <w:r w:rsidR="006C1168">
        <w:rPr>
          <w:sz w:val="23"/>
          <w:szCs w:val="23"/>
        </w:rPr>
        <w:t>, zamieszc</w:t>
      </w:r>
      <w:r w:rsidR="006B2CD4">
        <w:rPr>
          <w:sz w:val="23"/>
          <w:szCs w:val="23"/>
        </w:rPr>
        <w:t>z</w:t>
      </w:r>
      <w:r w:rsidR="006C1168">
        <w:rPr>
          <w:sz w:val="23"/>
          <w:szCs w:val="23"/>
        </w:rPr>
        <w:t>ony w Statucie Szkoły</w:t>
      </w:r>
      <w:r>
        <w:rPr>
          <w:sz w:val="23"/>
          <w:szCs w:val="23"/>
        </w:rPr>
        <w:t xml:space="preserve"> ze wszystkimi jego konsekwencjami. </w:t>
      </w:r>
    </w:p>
    <w:p w:rsidR="003611A9" w:rsidRDefault="003611A9" w:rsidP="003611A9">
      <w:pPr>
        <w:pStyle w:val="Default"/>
        <w:ind w:left="720"/>
        <w:rPr>
          <w:sz w:val="23"/>
          <w:szCs w:val="23"/>
        </w:rPr>
      </w:pPr>
      <w:r w:rsidRPr="003611A9">
        <w:rPr>
          <w:sz w:val="23"/>
          <w:szCs w:val="23"/>
        </w:rPr>
        <w:t>Przed wyjazdem</w:t>
      </w:r>
      <w:r>
        <w:rPr>
          <w:sz w:val="23"/>
          <w:szCs w:val="23"/>
        </w:rPr>
        <w:t xml:space="preserve"> na wizytę roboczą koordynator organizuje spotkanie z rodzicami </w:t>
      </w:r>
      <w:r w:rsidRPr="003611A9">
        <w:rPr>
          <w:sz w:val="23"/>
          <w:szCs w:val="23"/>
        </w:rPr>
        <w:t>w celu przekazania niezbędnych informacji związanych z podróżą i pobytem uczniów za granicą</w:t>
      </w:r>
      <w:r>
        <w:rPr>
          <w:sz w:val="23"/>
          <w:szCs w:val="23"/>
        </w:rPr>
        <w:t>.</w:t>
      </w:r>
    </w:p>
    <w:p w:rsidR="003611A9" w:rsidRDefault="003611A9" w:rsidP="003611A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W przypadku</w:t>
      </w:r>
      <w:r w:rsidRPr="003611A9">
        <w:rPr>
          <w:sz w:val="23"/>
          <w:szCs w:val="23"/>
        </w:rPr>
        <w:t xml:space="preserve"> rezygnacji z wyjazdu bez podania istotnej przyczyny</w:t>
      </w:r>
      <w:r>
        <w:rPr>
          <w:sz w:val="23"/>
          <w:szCs w:val="23"/>
        </w:rPr>
        <w:t>,</w:t>
      </w:r>
      <w:r w:rsidRPr="003611A9">
        <w:rPr>
          <w:sz w:val="23"/>
          <w:szCs w:val="23"/>
        </w:rPr>
        <w:t xml:space="preserve"> rodzice ucznia pokrywają koszty związane z wydatk</w:t>
      </w:r>
      <w:r>
        <w:rPr>
          <w:sz w:val="23"/>
          <w:szCs w:val="23"/>
        </w:rPr>
        <w:t>ami poniesionymi przez szkołę na ten wyjazd (</w:t>
      </w:r>
      <w:r w:rsidR="00DB5D87">
        <w:rPr>
          <w:sz w:val="23"/>
          <w:szCs w:val="23"/>
        </w:rPr>
        <w:t xml:space="preserve">gdyż </w:t>
      </w:r>
      <w:r>
        <w:rPr>
          <w:sz w:val="23"/>
          <w:szCs w:val="23"/>
        </w:rPr>
        <w:t>bilety</w:t>
      </w:r>
      <w:r w:rsidR="00DB5D87">
        <w:rPr>
          <w:sz w:val="23"/>
          <w:szCs w:val="23"/>
        </w:rPr>
        <w:t xml:space="preserve"> lotnicze</w:t>
      </w:r>
      <w:r>
        <w:rPr>
          <w:sz w:val="23"/>
          <w:szCs w:val="23"/>
        </w:rPr>
        <w:t xml:space="preserve"> kupuje się dużo wcześniej).</w:t>
      </w:r>
    </w:p>
    <w:p w:rsidR="00EE4076" w:rsidRPr="00ED5B5D" w:rsidRDefault="00EE4076" w:rsidP="00EE4076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611A9" w:rsidRPr="003611A9" w:rsidRDefault="00A43A48" w:rsidP="00ED5B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611A9">
        <w:rPr>
          <w:b/>
          <w:sz w:val="23"/>
          <w:szCs w:val="23"/>
        </w:rPr>
        <w:t>Aspekt finansowy projektu</w:t>
      </w:r>
      <w:r w:rsidR="003611A9">
        <w:rPr>
          <w:sz w:val="23"/>
          <w:szCs w:val="23"/>
        </w:rPr>
        <w:t>.</w:t>
      </w:r>
    </w:p>
    <w:p w:rsidR="003611A9" w:rsidRDefault="003611A9" w:rsidP="003611A9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41F3E">
        <w:rPr>
          <w:sz w:val="23"/>
          <w:szCs w:val="23"/>
          <w:u w:val="single"/>
        </w:rPr>
        <w:t>P</w:t>
      </w:r>
      <w:r w:rsidR="00A43A48" w:rsidRPr="00041F3E">
        <w:rPr>
          <w:sz w:val="23"/>
          <w:szCs w:val="23"/>
          <w:u w:val="single"/>
        </w:rPr>
        <w:t xml:space="preserve">odstawowe </w:t>
      </w:r>
      <w:r w:rsidRPr="00041F3E">
        <w:rPr>
          <w:sz w:val="23"/>
          <w:szCs w:val="23"/>
          <w:u w:val="single"/>
        </w:rPr>
        <w:t>źródło dofinansowania</w:t>
      </w:r>
      <w:r>
        <w:rPr>
          <w:sz w:val="23"/>
          <w:szCs w:val="23"/>
        </w:rPr>
        <w:t xml:space="preserve"> działań projektowych to Komisja Europejska. </w:t>
      </w:r>
    </w:p>
    <w:p w:rsidR="0033248C" w:rsidRDefault="003611A9" w:rsidP="003611A9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Grant przekazany przez Agencję Narodową </w:t>
      </w:r>
      <w:r w:rsidR="0033248C">
        <w:rPr>
          <w:sz w:val="23"/>
          <w:szCs w:val="23"/>
        </w:rPr>
        <w:t xml:space="preserve">programu FRSE </w:t>
      </w:r>
      <w:r>
        <w:rPr>
          <w:sz w:val="23"/>
          <w:szCs w:val="23"/>
        </w:rPr>
        <w:t xml:space="preserve">wynosi </w:t>
      </w:r>
      <w:r w:rsidR="00A57E6E">
        <w:rPr>
          <w:sz w:val="23"/>
          <w:szCs w:val="23"/>
        </w:rPr>
        <w:t xml:space="preserve">łącznie 20,000 EUR </w:t>
      </w:r>
    </w:p>
    <w:p w:rsidR="009B01EA" w:rsidRDefault="00A57E6E" w:rsidP="003611A9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(I rata- 16,000 EUR)</w:t>
      </w:r>
      <w:r w:rsidR="003611A9">
        <w:rPr>
          <w:sz w:val="23"/>
          <w:szCs w:val="23"/>
        </w:rPr>
        <w:t xml:space="preserve">. </w:t>
      </w:r>
      <w:r w:rsidR="00117EB9">
        <w:rPr>
          <w:sz w:val="23"/>
          <w:szCs w:val="23"/>
        </w:rPr>
        <w:t xml:space="preserve">Wszystkie </w:t>
      </w:r>
      <w:r w:rsidR="009B01EA">
        <w:rPr>
          <w:sz w:val="23"/>
          <w:szCs w:val="23"/>
        </w:rPr>
        <w:t>formy finansowania reguluje</w:t>
      </w:r>
      <w:r w:rsidR="00BB05FF">
        <w:rPr>
          <w:sz w:val="23"/>
          <w:szCs w:val="23"/>
        </w:rPr>
        <w:t>:</w:t>
      </w:r>
      <w:r w:rsidR="009B01EA">
        <w:rPr>
          <w:sz w:val="23"/>
          <w:szCs w:val="23"/>
        </w:rPr>
        <w:t xml:space="preserve"> </w:t>
      </w:r>
    </w:p>
    <w:p w:rsidR="009B01EA" w:rsidRDefault="009B01EA" w:rsidP="003611A9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Umowa Finansowa</w:t>
      </w:r>
    </w:p>
    <w:p w:rsidR="009B01EA" w:rsidRDefault="009B01EA" w:rsidP="003611A9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Program „Uczenie się przez całe życie” </w:t>
      </w:r>
    </w:p>
    <w:p w:rsidR="009B01EA" w:rsidRDefault="009B01EA" w:rsidP="003611A9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Comenius</w:t>
      </w:r>
    </w:p>
    <w:p w:rsidR="009B01EA" w:rsidRDefault="009B01EA" w:rsidP="003611A9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Partnerski Projekt Szkół</w:t>
      </w:r>
    </w:p>
    <w:p w:rsidR="009B01EA" w:rsidRDefault="009B01EA" w:rsidP="003611A9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Numer Umowy </w:t>
      </w:r>
    </w:p>
    <w:p w:rsidR="009B01EA" w:rsidRPr="009B01EA" w:rsidRDefault="009B01EA" w:rsidP="009B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sz w:val="23"/>
          <w:szCs w:val="23"/>
        </w:rPr>
        <w:t xml:space="preserve">             </w:t>
      </w:r>
      <w:r w:rsidRPr="009B01EA">
        <w:rPr>
          <w:rFonts w:ascii="Arial" w:hAnsi="Arial" w:cs="Arial"/>
          <w:b/>
          <w:bCs/>
          <w:sz w:val="24"/>
          <w:szCs w:val="24"/>
        </w:rPr>
        <w:t>2013-1-GR1-COM06-15168 2</w:t>
      </w:r>
    </w:p>
    <w:p w:rsidR="00116879" w:rsidRDefault="00116879" w:rsidP="003611A9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57E6E" w:rsidRDefault="00116879" w:rsidP="003611A9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41F3E">
        <w:rPr>
          <w:sz w:val="23"/>
          <w:szCs w:val="23"/>
          <w:u w:val="single"/>
        </w:rPr>
        <w:t>D</w:t>
      </w:r>
      <w:r w:rsidR="00A43A48" w:rsidRPr="00041F3E">
        <w:rPr>
          <w:sz w:val="23"/>
          <w:szCs w:val="23"/>
          <w:u w:val="single"/>
        </w:rPr>
        <w:t>odatkowe źródła dofinansowania</w:t>
      </w:r>
      <w:r w:rsidR="009B01EA">
        <w:rPr>
          <w:sz w:val="23"/>
          <w:szCs w:val="23"/>
        </w:rPr>
        <w:t xml:space="preserve"> mogą zapewnić</w:t>
      </w:r>
      <w:r w:rsidR="00A57E6E">
        <w:rPr>
          <w:sz w:val="23"/>
          <w:szCs w:val="23"/>
        </w:rPr>
        <w:t xml:space="preserve"> </w:t>
      </w:r>
      <w:r w:rsidR="00A43A48" w:rsidRPr="00ED5B5D">
        <w:rPr>
          <w:sz w:val="23"/>
          <w:szCs w:val="23"/>
        </w:rPr>
        <w:t>rodzice</w:t>
      </w:r>
      <w:r w:rsidR="00717460">
        <w:rPr>
          <w:sz w:val="23"/>
          <w:szCs w:val="23"/>
        </w:rPr>
        <w:t xml:space="preserve"> lub sponsorzy, je</w:t>
      </w:r>
      <w:r w:rsidR="00DC4944">
        <w:rPr>
          <w:sz w:val="23"/>
          <w:szCs w:val="23"/>
        </w:rPr>
        <w:t>śli zajdzie taka potrzeba</w:t>
      </w:r>
      <w:r w:rsidR="00A57E6E">
        <w:rPr>
          <w:sz w:val="23"/>
          <w:szCs w:val="23"/>
        </w:rPr>
        <w:t xml:space="preserve">. </w:t>
      </w:r>
    </w:p>
    <w:p w:rsidR="009B01EA" w:rsidRDefault="009B01EA" w:rsidP="003611A9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E9433A" w:rsidRPr="00043249" w:rsidRDefault="00A57E6E" w:rsidP="00043249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</w:rPr>
      </w:pPr>
      <w:r w:rsidRPr="00974871">
        <w:rPr>
          <w:sz w:val="23"/>
          <w:szCs w:val="23"/>
          <w:u w:val="single"/>
        </w:rPr>
        <w:t>Z</w:t>
      </w:r>
      <w:r w:rsidR="00A43A48" w:rsidRPr="00974871">
        <w:rPr>
          <w:sz w:val="23"/>
          <w:szCs w:val="23"/>
          <w:u w:val="single"/>
        </w:rPr>
        <w:t>asady pobierania ś</w:t>
      </w:r>
      <w:r w:rsidR="009B01EA" w:rsidRPr="00974871">
        <w:rPr>
          <w:sz w:val="23"/>
          <w:szCs w:val="23"/>
          <w:u w:val="single"/>
        </w:rPr>
        <w:t>rodków finansowych od rodziców:</w:t>
      </w:r>
    </w:p>
    <w:p w:rsidR="00CF1211" w:rsidRDefault="00DC4944" w:rsidP="006A13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Rodzice</w:t>
      </w:r>
      <w:r w:rsidR="00CF1211">
        <w:rPr>
          <w:sz w:val="23"/>
          <w:szCs w:val="23"/>
        </w:rPr>
        <w:t xml:space="preserve"> zobowiązani są na zapewnienie wyżywienia lub pokrycie jego kosztów na czas dotarcia </w:t>
      </w:r>
      <w:r w:rsidR="00161832">
        <w:rPr>
          <w:sz w:val="23"/>
          <w:szCs w:val="23"/>
        </w:rPr>
        <w:t xml:space="preserve">swojego </w:t>
      </w:r>
      <w:r w:rsidR="00CF1211">
        <w:rPr>
          <w:sz w:val="23"/>
          <w:szCs w:val="23"/>
        </w:rPr>
        <w:t>dziecka do</w:t>
      </w:r>
      <w:r w:rsidR="00161832">
        <w:rPr>
          <w:sz w:val="23"/>
          <w:szCs w:val="23"/>
        </w:rPr>
        <w:t>/z</w:t>
      </w:r>
      <w:r w:rsidR="00CF1211">
        <w:rPr>
          <w:sz w:val="23"/>
          <w:szCs w:val="23"/>
        </w:rPr>
        <w:t xml:space="preserve"> rodziny goszczącej (pierwszy</w:t>
      </w:r>
      <w:r w:rsidR="00774623">
        <w:rPr>
          <w:sz w:val="23"/>
          <w:szCs w:val="23"/>
        </w:rPr>
        <w:t xml:space="preserve"> dzień wyjazdu</w:t>
      </w:r>
      <w:r w:rsidR="00CF1211">
        <w:rPr>
          <w:sz w:val="23"/>
          <w:szCs w:val="23"/>
        </w:rPr>
        <w:t xml:space="preserve"> </w:t>
      </w:r>
      <w:r w:rsidR="00161832">
        <w:rPr>
          <w:sz w:val="23"/>
          <w:szCs w:val="23"/>
        </w:rPr>
        <w:t xml:space="preserve">i ostatni </w:t>
      </w:r>
      <w:r w:rsidR="00CF1211">
        <w:rPr>
          <w:sz w:val="23"/>
          <w:szCs w:val="23"/>
        </w:rPr>
        <w:t>dzień wyjazdu</w:t>
      </w:r>
      <w:r w:rsidR="002C39D2">
        <w:rPr>
          <w:sz w:val="23"/>
          <w:szCs w:val="23"/>
        </w:rPr>
        <w:t>- w przypadku braku prowiantu od rodziny goszczącej</w:t>
      </w:r>
      <w:r w:rsidR="00CF1211">
        <w:rPr>
          <w:sz w:val="23"/>
          <w:szCs w:val="23"/>
        </w:rPr>
        <w:t xml:space="preserve">). </w:t>
      </w:r>
    </w:p>
    <w:p w:rsidR="00974871" w:rsidRDefault="00CF1211" w:rsidP="006A13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Rodzice </w:t>
      </w:r>
      <w:r w:rsidR="00DC4944">
        <w:rPr>
          <w:sz w:val="23"/>
          <w:szCs w:val="23"/>
        </w:rPr>
        <w:t xml:space="preserve">mogą dać swoim dzieciom „kieszonkowe” na wyjazd zagraniczny. </w:t>
      </w:r>
    </w:p>
    <w:p w:rsidR="00DC4944" w:rsidRPr="00974871" w:rsidRDefault="00DC4944" w:rsidP="009748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Jeżeli zaistnieje możliwość dodatkowego zwiedzania</w:t>
      </w:r>
      <w:r w:rsidR="00BE58A8" w:rsidRPr="00BE58A8">
        <w:rPr>
          <w:sz w:val="23"/>
          <w:szCs w:val="23"/>
        </w:rPr>
        <w:t xml:space="preserve"> </w:t>
      </w:r>
      <w:r w:rsidR="00BE58A8">
        <w:rPr>
          <w:sz w:val="23"/>
          <w:szCs w:val="23"/>
        </w:rPr>
        <w:t>w czasie wyjazdu (bo uwarunkuje to lub pozwoli na to połączenie lotnicze, kolejowe lub inne)</w:t>
      </w:r>
      <w:r w:rsidR="003C2718">
        <w:rPr>
          <w:sz w:val="23"/>
          <w:szCs w:val="23"/>
        </w:rPr>
        <w:t>, które nie jest wpisane w cele projektu</w:t>
      </w:r>
      <w:r w:rsidR="00043249">
        <w:rPr>
          <w:sz w:val="23"/>
          <w:szCs w:val="23"/>
        </w:rPr>
        <w:t xml:space="preserve">, wówczas </w:t>
      </w:r>
      <w:r>
        <w:rPr>
          <w:sz w:val="23"/>
          <w:szCs w:val="23"/>
        </w:rPr>
        <w:t>rodzic</w:t>
      </w:r>
      <w:r w:rsidR="00974871">
        <w:rPr>
          <w:sz w:val="23"/>
          <w:szCs w:val="23"/>
        </w:rPr>
        <w:t>e zobowiązują</w:t>
      </w:r>
      <w:r>
        <w:rPr>
          <w:sz w:val="23"/>
          <w:szCs w:val="23"/>
        </w:rPr>
        <w:t xml:space="preserve"> się do pokrycia kosztów zwiedzania, tj.  biletów wstępów, </w:t>
      </w:r>
      <w:r w:rsidR="00974871">
        <w:rPr>
          <w:sz w:val="23"/>
          <w:szCs w:val="23"/>
        </w:rPr>
        <w:t xml:space="preserve">ewentualnego zakwaterowania, </w:t>
      </w:r>
      <w:r w:rsidR="00DB5D87">
        <w:rPr>
          <w:sz w:val="23"/>
          <w:szCs w:val="23"/>
        </w:rPr>
        <w:t>przejazdów czy wyżywienia (jednakże jest to mało prawdopodobne, aby zaistniała taka opcja).</w:t>
      </w:r>
      <w:r w:rsidR="00BC71CE">
        <w:rPr>
          <w:sz w:val="23"/>
          <w:szCs w:val="23"/>
        </w:rPr>
        <w:t xml:space="preserve"> </w:t>
      </w:r>
    </w:p>
    <w:p w:rsidR="00A57E6E" w:rsidRPr="00ED5B5D" w:rsidRDefault="00A57E6E" w:rsidP="003611A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116879" w:rsidRPr="00116879" w:rsidRDefault="00A43A48" w:rsidP="00A43A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116879">
        <w:rPr>
          <w:b/>
          <w:sz w:val="23"/>
          <w:szCs w:val="23"/>
        </w:rPr>
        <w:t>Data obowiązywania</w:t>
      </w:r>
      <w:r w:rsidR="00116879">
        <w:rPr>
          <w:b/>
          <w:sz w:val="23"/>
          <w:szCs w:val="23"/>
        </w:rPr>
        <w:t>.</w:t>
      </w:r>
    </w:p>
    <w:p w:rsidR="00005953" w:rsidRPr="00BB05FF" w:rsidRDefault="00116879" w:rsidP="00BB05FF">
      <w:pPr>
        <w:pStyle w:val="Akapitzlist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116879">
        <w:rPr>
          <w:sz w:val="23"/>
          <w:szCs w:val="23"/>
        </w:rPr>
        <w:t>Projekt „</w:t>
      </w:r>
      <w:r w:rsidR="00A43A48" w:rsidRPr="00116879">
        <w:rPr>
          <w:sz w:val="23"/>
          <w:szCs w:val="23"/>
        </w:rPr>
        <w:t xml:space="preserve"> </w:t>
      </w:r>
      <w:r>
        <w:rPr>
          <w:sz w:val="23"/>
          <w:szCs w:val="23"/>
        </w:rPr>
        <w:t>Music Advantages in the Diversity of Europe”- „Rozmaitości muzyczne Europy” realizo</w:t>
      </w:r>
      <w:r w:rsidR="00510BB2">
        <w:rPr>
          <w:sz w:val="23"/>
          <w:szCs w:val="23"/>
        </w:rPr>
        <w:t>w</w:t>
      </w:r>
      <w:r>
        <w:rPr>
          <w:sz w:val="23"/>
          <w:szCs w:val="23"/>
        </w:rPr>
        <w:t xml:space="preserve">any jest od </w:t>
      </w:r>
      <w:r w:rsidR="00A57E6E">
        <w:rPr>
          <w:sz w:val="23"/>
          <w:szCs w:val="23"/>
        </w:rPr>
        <w:t xml:space="preserve">1 </w:t>
      </w:r>
      <w:r w:rsidR="00510BB2">
        <w:rPr>
          <w:sz w:val="23"/>
          <w:szCs w:val="23"/>
        </w:rPr>
        <w:t>VIII 2013 do</w:t>
      </w:r>
      <w:r w:rsidR="00A57E6E">
        <w:rPr>
          <w:sz w:val="23"/>
          <w:szCs w:val="23"/>
        </w:rPr>
        <w:t xml:space="preserve"> 31 VIII 2015</w:t>
      </w:r>
      <w:r w:rsidR="00F02EBB">
        <w:rPr>
          <w:sz w:val="23"/>
          <w:szCs w:val="23"/>
        </w:rPr>
        <w:t>r</w:t>
      </w:r>
      <w:r w:rsidR="00A57E6E">
        <w:rPr>
          <w:sz w:val="23"/>
          <w:szCs w:val="23"/>
        </w:rPr>
        <w:t>. Raport cząstkowy zostanie wysłany do 30 VI 2014 roku, a raport końcowy- po zakończeniu projektu, nie później niż do 30 IX 2015 roku.  Dane do bazy EST wprowadzone będ</w:t>
      </w:r>
      <w:r w:rsidR="00BB05FF">
        <w:rPr>
          <w:sz w:val="23"/>
          <w:szCs w:val="23"/>
        </w:rPr>
        <w:t>ą najpóźniej do 30 IX 2015 roku.</w:t>
      </w:r>
    </w:p>
    <w:sectPr w:rsidR="00005953" w:rsidRPr="00BB05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82" w:rsidRDefault="00480582" w:rsidP="002F46B5">
      <w:pPr>
        <w:spacing w:after="0" w:line="240" w:lineRule="auto"/>
      </w:pPr>
      <w:r>
        <w:separator/>
      </w:r>
    </w:p>
  </w:endnote>
  <w:endnote w:type="continuationSeparator" w:id="0">
    <w:p w:rsidR="00480582" w:rsidRDefault="00480582" w:rsidP="002F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209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6B5" w:rsidRDefault="002F46B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5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46B5" w:rsidRDefault="002F4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82" w:rsidRDefault="00480582" w:rsidP="002F46B5">
      <w:pPr>
        <w:spacing w:after="0" w:line="240" w:lineRule="auto"/>
      </w:pPr>
      <w:r>
        <w:separator/>
      </w:r>
    </w:p>
  </w:footnote>
  <w:footnote w:type="continuationSeparator" w:id="0">
    <w:p w:rsidR="00480582" w:rsidRDefault="00480582" w:rsidP="002F4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176E"/>
    <w:multiLevelType w:val="hybridMultilevel"/>
    <w:tmpl w:val="0ECC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A1CF7"/>
    <w:multiLevelType w:val="hybridMultilevel"/>
    <w:tmpl w:val="32A8A55A"/>
    <w:lvl w:ilvl="0" w:tplc="05246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53"/>
    <w:rsid w:val="00004DC0"/>
    <w:rsid w:val="00005953"/>
    <w:rsid w:val="00021A8B"/>
    <w:rsid w:val="00040145"/>
    <w:rsid w:val="00041F3E"/>
    <w:rsid w:val="00043249"/>
    <w:rsid w:val="00084233"/>
    <w:rsid w:val="000864A8"/>
    <w:rsid w:val="000B3C7B"/>
    <w:rsid w:val="000B5D47"/>
    <w:rsid w:val="00100543"/>
    <w:rsid w:val="00116879"/>
    <w:rsid w:val="00117EB9"/>
    <w:rsid w:val="00161832"/>
    <w:rsid w:val="0017271C"/>
    <w:rsid w:val="001B6803"/>
    <w:rsid w:val="001C0DFD"/>
    <w:rsid w:val="00256BE5"/>
    <w:rsid w:val="002C39D2"/>
    <w:rsid w:val="002F46B5"/>
    <w:rsid w:val="003103AE"/>
    <w:rsid w:val="0033248C"/>
    <w:rsid w:val="003611A9"/>
    <w:rsid w:val="00386991"/>
    <w:rsid w:val="003C2718"/>
    <w:rsid w:val="00416960"/>
    <w:rsid w:val="00480582"/>
    <w:rsid w:val="00482C94"/>
    <w:rsid w:val="004E7E4B"/>
    <w:rsid w:val="00510BB2"/>
    <w:rsid w:val="005536D9"/>
    <w:rsid w:val="005F6294"/>
    <w:rsid w:val="00646A9B"/>
    <w:rsid w:val="00651A51"/>
    <w:rsid w:val="006A1315"/>
    <w:rsid w:val="006B2CD4"/>
    <w:rsid w:val="006C1168"/>
    <w:rsid w:val="00717460"/>
    <w:rsid w:val="00732C88"/>
    <w:rsid w:val="00736010"/>
    <w:rsid w:val="00750F02"/>
    <w:rsid w:val="00774623"/>
    <w:rsid w:val="007A103C"/>
    <w:rsid w:val="00815A2A"/>
    <w:rsid w:val="0088146D"/>
    <w:rsid w:val="008C5F6B"/>
    <w:rsid w:val="00974871"/>
    <w:rsid w:val="009867BE"/>
    <w:rsid w:val="009B01EA"/>
    <w:rsid w:val="009E3F05"/>
    <w:rsid w:val="00A43A48"/>
    <w:rsid w:val="00A57E6E"/>
    <w:rsid w:val="00AD2EF9"/>
    <w:rsid w:val="00AF19CD"/>
    <w:rsid w:val="00BB05FF"/>
    <w:rsid w:val="00BC71CE"/>
    <w:rsid w:val="00BE58A8"/>
    <w:rsid w:val="00C072B2"/>
    <w:rsid w:val="00C8130B"/>
    <w:rsid w:val="00C91F78"/>
    <w:rsid w:val="00CA66B3"/>
    <w:rsid w:val="00CB60FB"/>
    <w:rsid w:val="00CF1211"/>
    <w:rsid w:val="00D5424E"/>
    <w:rsid w:val="00D60CEE"/>
    <w:rsid w:val="00D60E17"/>
    <w:rsid w:val="00D73EFA"/>
    <w:rsid w:val="00DB5D87"/>
    <w:rsid w:val="00DC3BC4"/>
    <w:rsid w:val="00DC4944"/>
    <w:rsid w:val="00E61381"/>
    <w:rsid w:val="00E9433A"/>
    <w:rsid w:val="00EC2BFC"/>
    <w:rsid w:val="00ED5B5D"/>
    <w:rsid w:val="00EE4076"/>
    <w:rsid w:val="00F02EBB"/>
    <w:rsid w:val="00F946A7"/>
    <w:rsid w:val="00FB0FAB"/>
    <w:rsid w:val="00FD2805"/>
    <w:rsid w:val="00F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6A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6B5"/>
  </w:style>
  <w:style w:type="paragraph" w:styleId="Stopka">
    <w:name w:val="footer"/>
    <w:basedOn w:val="Normalny"/>
    <w:link w:val="StopkaZnak"/>
    <w:uiPriority w:val="99"/>
    <w:unhideWhenUsed/>
    <w:rsid w:val="002F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6A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6B5"/>
  </w:style>
  <w:style w:type="paragraph" w:styleId="Stopka">
    <w:name w:val="footer"/>
    <w:basedOn w:val="Normalny"/>
    <w:link w:val="StopkaZnak"/>
    <w:uiPriority w:val="99"/>
    <w:unhideWhenUsed/>
    <w:rsid w:val="002F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</cp:lastModifiedBy>
  <cp:revision>2</cp:revision>
  <dcterms:created xsi:type="dcterms:W3CDTF">2013-10-18T17:07:00Z</dcterms:created>
  <dcterms:modified xsi:type="dcterms:W3CDTF">2013-10-18T17:07:00Z</dcterms:modified>
</cp:coreProperties>
</file>